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53F3"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2879D5F8" w14:textId="1C2708C0" w:rsidR="000531A6" w:rsidRDefault="009779B0" w:rsidP="00E67D08">
      <w:pPr>
        <w:spacing w:after="0" w:line="276" w:lineRule="auto"/>
        <w:rPr>
          <w:rFonts w:ascii="Arial" w:hAnsi="Arial" w:cs="Arial"/>
          <w:sz w:val="32"/>
          <w:szCs w:val="32"/>
        </w:rPr>
      </w:pPr>
      <w:r w:rsidRPr="00E67D08">
        <w:rPr>
          <w:rFonts w:ascii="Arial" w:hAnsi="Arial" w:cs="Arial"/>
          <w:b/>
          <w:sz w:val="36"/>
          <w:szCs w:val="28"/>
        </w:rPr>
        <w:t xml:space="preserve">Employer Notice to </w:t>
      </w:r>
      <w:r w:rsidR="000531A6">
        <w:rPr>
          <w:rFonts w:ascii="Arial" w:hAnsi="Arial" w:cs="Arial"/>
          <w:b/>
          <w:sz w:val="36"/>
          <w:szCs w:val="28"/>
        </w:rPr>
        <w:t xml:space="preserve">W2 </w:t>
      </w:r>
      <w:r w:rsidR="000531A6" w:rsidRPr="00E67D08">
        <w:rPr>
          <w:rFonts w:ascii="Arial" w:hAnsi="Arial" w:cs="Arial"/>
          <w:b/>
          <w:sz w:val="36"/>
          <w:szCs w:val="28"/>
        </w:rPr>
        <w:t>Employee</w:t>
      </w:r>
      <w:r w:rsidR="000531A6">
        <w:rPr>
          <w:rFonts w:ascii="Arial" w:hAnsi="Arial" w:cs="Arial"/>
          <w:b/>
          <w:sz w:val="36"/>
          <w:szCs w:val="28"/>
        </w:rPr>
        <w:t xml:space="preserve"> </w:t>
      </w:r>
      <w:r w:rsidR="000531A6">
        <w:rPr>
          <w:rFonts w:ascii="Arial" w:hAnsi="Arial" w:cs="Arial"/>
          <w:b/>
          <w:sz w:val="36"/>
          <w:szCs w:val="28"/>
        </w:rPr>
        <w:br/>
      </w:r>
      <w:bookmarkStart w:id="1" w:name="_Hlk10549528"/>
      <w:r w:rsidR="000531A6" w:rsidRPr="00CE17D6">
        <w:rPr>
          <w:rFonts w:ascii="Arial" w:hAnsi="Arial" w:cs="Arial"/>
          <w:i/>
          <w:sz w:val="36"/>
          <w:szCs w:val="28"/>
        </w:rPr>
        <w:t>Covered Entities with fewer than 25 Workers</w:t>
      </w:r>
      <w:r w:rsidR="000531A6" w:rsidRPr="00E67D08">
        <w:rPr>
          <w:rFonts w:ascii="Arial" w:hAnsi="Arial" w:cs="Arial"/>
          <w:sz w:val="32"/>
          <w:szCs w:val="32"/>
        </w:rPr>
        <w:t xml:space="preserve"> </w:t>
      </w:r>
      <w:bookmarkEnd w:id="1"/>
    </w:p>
    <w:p w14:paraId="11EB479F" w14:textId="1C23E7A1"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782D53" w14:textId="77777777" w:rsidR="000531A6" w:rsidRPr="00E157A2" w:rsidRDefault="000531A6" w:rsidP="000531A6">
            <w:pPr>
              <w:spacing w:line="276" w:lineRule="auto"/>
              <w:jc w:val="center"/>
              <w:rPr>
                <w:rFonts w:ascii="Arial" w:eastAsia="Times New Roman" w:hAnsi="Arial" w:cs="Arial"/>
                <w:sz w:val="20"/>
              </w:rPr>
            </w:pPr>
            <w:r w:rsidRPr="00CE17D6">
              <w:rPr>
                <w:rFonts w:ascii="Arial" w:eastAsia="Times New Roman" w:hAnsi="Arial" w:cs="Arial"/>
                <w:sz w:val="20"/>
              </w:rPr>
              <w:t>(Federal Employer ID Number)</w:t>
            </w:r>
            <w:r>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B8D7"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77313A1" w14:textId="77777777" w:rsidR="000531A6" w:rsidRPr="00E157A2" w:rsidRDefault="000531A6" w:rsidP="000531A6">
      <w:pPr>
        <w:spacing w:after="0" w:line="276" w:lineRule="auto"/>
        <w:rPr>
          <w:rFonts w:ascii="Arial" w:hAnsi="Arial" w:cs="Arial"/>
          <w:b/>
          <w:sz w:val="6"/>
          <w:szCs w:val="8"/>
        </w:rPr>
      </w:pPr>
    </w:p>
    <w:p w14:paraId="44C4EAFE" w14:textId="77777777" w:rsidR="000531A6" w:rsidRPr="00E157A2" w:rsidRDefault="000531A6" w:rsidP="000531A6">
      <w:pPr>
        <w:pStyle w:val="ListParagraph"/>
        <w:numPr>
          <w:ilvl w:val="0"/>
          <w:numId w:val="5"/>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177F481"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01EBD7BA"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4FBFAC66"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074596E2" w14:textId="77777777" w:rsidR="000531A6" w:rsidRPr="00E157A2" w:rsidRDefault="000531A6" w:rsidP="000531A6">
      <w:pPr>
        <w:pStyle w:val="ListParagraph"/>
        <w:spacing w:after="0" w:line="276" w:lineRule="auto"/>
        <w:ind w:left="360"/>
        <w:rPr>
          <w:rFonts w:ascii="Arial" w:hAnsi="Arial" w:cs="Arial"/>
          <w:szCs w:val="24"/>
        </w:rPr>
      </w:pPr>
    </w:p>
    <w:p w14:paraId="13BA0DB5" w14:textId="77777777" w:rsidR="000531A6" w:rsidRDefault="000531A6" w:rsidP="000531A6">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Pr="003F0428">
        <w:rPr>
          <w:rFonts w:ascii="Arial" w:hAnsi="Arial" w:cs="Arial"/>
          <w:b/>
        </w:rPr>
        <w:t>July 1, 2021,</w:t>
      </w:r>
      <w:r w:rsidRPr="00E157A2">
        <w:rPr>
          <w:rFonts w:ascii="Arial" w:hAnsi="Arial" w:cs="Arial"/>
        </w:rPr>
        <w:t xml:space="preserve"> </w:t>
      </w:r>
      <w:r>
        <w:rPr>
          <w:rFonts w:ascii="Arial" w:hAnsi="Arial" w:cs="Arial"/>
          <w:szCs w:val="24"/>
        </w:rPr>
        <w:t>you</w:t>
      </w:r>
      <w:r w:rsidRPr="00E157A2">
        <w:rPr>
          <w:rFonts w:ascii="Arial" w:hAnsi="Arial" w:cs="Arial"/>
          <w:szCs w:val="24"/>
        </w:rPr>
        <w:t xml:space="preserve"> may be entitled to up to</w:t>
      </w:r>
    </w:p>
    <w:p w14:paraId="63AC95AB" w14:textId="77777777" w:rsidR="000531A6" w:rsidRPr="00CA53A7" w:rsidRDefault="000531A6" w:rsidP="000531A6">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EF6B4CF" w14:textId="77777777" w:rsidR="000531A6" w:rsidRDefault="000531A6" w:rsidP="000531A6">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0983546D" w14:textId="77777777" w:rsidR="000531A6" w:rsidRPr="00CA53A7" w:rsidRDefault="000531A6" w:rsidP="000531A6">
      <w:pPr>
        <w:pStyle w:val="ListParagraph"/>
        <w:spacing w:after="0" w:line="276" w:lineRule="auto"/>
        <w:ind w:left="900"/>
        <w:rPr>
          <w:rFonts w:ascii="Arial" w:hAnsi="Arial" w:cs="Arial"/>
          <w:szCs w:val="24"/>
        </w:rPr>
      </w:pPr>
    </w:p>
    <w:p w14:paraId="53C59D9B" w14:textId="0E4A8A61" w:rsidR="00A13BF3" w:rsidRPr="00E67D08" w:rsidRDefault="000531A6" w:rsidP="000531A6">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 weekly benefit amount</w:t>
      </w:r>
      <w:r w:rsidRPr="00E157A2">
        <w:rPr>
          <w:rFonts w:ascii="Arial" w:hAnsi="Arial" w:cs="Arial"/>
          <w:szCs w:val="24"/>
        </w:rPr>
        <w:t xml:space="preserve"> will be based on the employee’s earnings, with a maximum benefit of $850 per week. </w:t>
      </w:r>
      <w:r w:rsidR="00224B6C" w:rsidRPr="00E67D08">
        <w:rPr>
          <w:rFonts w:ascii="Arial" w:hAnsi="Arial" w:cs="Arial"/>
          <w:szCs w:val="24"/>
        </w:rPr>
        <w:br w:type="page"/>
      </w:r>
    </w:p>
    <w:p w14:paraId="49BBF8DB" w14:textId="3B0A3A51" w:rsidR="000531A6" w:rsidRPr="000531A6" w:rsidRDefault="00A13BF3" w:rsidP="000531A6">
      <w:pPr>
        <w:spacing w:after="0" w:line="360"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6295"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02B8BCE" w14:textId="1261B726" w:rsidR="000531A6" w:rsidRPr="00E157A2" w:rsidRDefault="000531A6" w:rsidP="000531A6">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Pr="00E157A2">
        <w:rPr>
          <w:rFonts w:ascii="Arial" w:hAnsi="Arial" w:cs="Arial"/>
        </w:rPr>
        <w:t xml:space="preserve">Generally, </w:t>
      </w:r>
      <w:r>
        <w:rPr>
          <w:rFonts w:ascii="Arial" w:hAnsi="Arial" w:cs="Arial"/>
        </w:rPr>
        <w:t>if you take</w:t>
      </w:r>
      <w:r w:rsidRPr="00E157A2">
        <w:rPr>
          <w:rFonts w:ascii="Arial" w:hAnsi="Arial" w:cs="Arial"/>
        </w:rPr>
        <w:t xml:space="preserve"> family or medical leave under the law </w:t>
      </w:r>
      <w:r>
        <w:rPr>
          <w:rFonts w:ascii="Arial" w:hAnsi="Arial" w:cs="Arial"/>
        </w:rPr>
        <w:t xml:space="preserve">you </w:t>
      </w:r>
      <w:r w:rsidRPr="00E157A2">
        <w:rPr>
          <w:rFonts w:ascii="Arial" w:hAnsi="Arial" w:cs="Arial"/>
        </w:rPr>
        <w:t xml:space="preserve">must be restored to </w:t>
      </w:r>
      <w:r>
        <w:rPr>
          <w:rFonts w:ascii="Arial" w:hAnsi="Arial" w:cs="Arial"/>
        </w:rPr>
        <w:t>your</w:t>
      </w:r>
      <w:r w:rsidRPr="00E157A2">
        <w:rPr>
          <w:rFonts w:ascii="Arial" w:hAnsi="Arial" w:cs="Arial"/>
        </w:rPr>
        <w:t xml:space="preserve"> previous position or to an equivalent position, with the same status, pay, employment benefits, length-of-service credit and seniority as of the date of leave. </w:t>
      </w:r>
    </w:p>
    <w:p w14:paraId="019F470A" w14:textId="77777777" w:rsidR="000531A6" w:rsidRPr="00E157A2" w:rsidRDefault="000531A6" w:rsidP="000531A6">
      <w:pPr>
        <w:autoSpaceDE w:val="0"/>
        <w:autoSpaceDN w:val="0"/>
        <w:adjustRightInd w:val="0"/>
        <w:spacing w:after="0" w:line="276" w:lineRule="auto"/>
        <w:ind w:left="540"/>
        <w:rPr>
          <w:rFonts w:ascii="Arial" w:hAnsi="Arial" w:cs="Arial"/>
        </w:rPr>
      </w:pPr>
    </w:p>
    <w:p w14:paraId="5674FF02" w14:textId="77777777" w:rsidR="000531A6" w:rsidRPr="00E157A2"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Pr>
          <w:rFonts w:ascii="Arial" w:hAnsi="Arial" w:cs="Arial"/>
        </w:rPr>
        <w:t>Your</w:t>
      </w:r>
      <w:r w:rsidRPr="00E157A2">
        <w:rPr>
          <w:rFonts w:ascii="Arial" w:hAnsi="Arial" w:cs="Arial"/>
        </w:rPr>
        <w:t xml:space="preserve"> employer must continue to provide for and contribute to </w:t>
      </w:r>
      <w:r>
        <w:rPr>
          <w:rFonts w:ascii="Arial" w:hAnsi="Arial" w:cs="Arial"/>
        </w:rPr>
        <w:t>your</w:t>
      </w:r>
      <w:r w:rsidRPr="00E157A2">
        <w:rPr>
          <w:rFonts w:ascii="Arial" w:hAnsi="Arial" w:cs="Arial"/>
        </w:rPr>
        <w:t xml:space="preserve"> employment-related health insurance benefits, if any, at the level and under the conditions coverage would have been provided if </w:t>
      </w:r>
      <w:r>
        <w:rPr>
          <w:rFonts w:ascii="Arial" w:hAnsi="Arial" w:cs="Arial"/>
        </w:rPr>
        <w:t>you</w:t>
      </w:r>
      <w:r w:rsidRPr="00E157A2">
        <w:rPr>
          <w:rFonts w:ascii="Arial" w:hAnsi="Arial" w:cs="Arial"/>
        </w:rPr>
        <w:t xml:space="preserve"> had continued working continuously for the duration of such leave.</w:t>
      </w:r>
    </w:p>
    <w:p w14:paraId="6167C84B" w14:textId="77777777" w:rsidR="000531A6" w:rsidRPr="00E157A2" w:rsidRDefault="000531A6" w:rsidP="000531A6">
      <w:pPr>
        <w:autoSpaceDE w:val="0"/>
        <w:autoSpaceDN w:val="0"/>
        <w:adjustRightInd w:val="0"/>
        <w:spacing w:after="0" w:line="276" w:lineRule="auto"/>
        <w:ind w:left="540"/>
        <w:rPr>
          <w:rFonts w:ascii="Arial" w:hAnsi="Arial" w:cs="Arial"/>
        </w:rPr>
      </w:pPr>
    </w:p>
    <w:p w14:paraId="657BBF02" w14:textId="77777777" w:rsidR="000531A6"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Pr="00E157A2">
        <w:rPr>
          <w:rFonts w:ascii="Arial" w:hAnsi="Arial" w:cs="Arial"/>
        </w:rPr>
        <w:t xml:space="preserve">It is unlawful for any employer to discriminate or retaliate against </w:t>
      </w:r>
      <w:r>
        <w:rPr>
          <w:rFonts w:ascii="Arial" w:hAnsi="Arial" w:cs="Arial"/>
        </w:rPr>
        <w:t>you</w:t>
      </w:r>
      <w:r w:rsidRPr="00E157A2">
        <w:rPr>
          <w:rFonts w:ascii="Arial" w:hAnsi="Arial" w:cs="Arial"/>
        </w:rPr>
        <w:t xml:space="preserve"> for exercising any right to which </w:t>
      </w:r>
      <w:r>
        <w:rPr>
          <w:rFonts w:ascii="Arial" w:hAnsi="Arial" w:cs="Arial"/>
        </w:rPr>
        <w:t>you’re</w:t>
      </w:r>
      <w:r w:rsidRPr="00E157A2">
        <w:rPr>
          <w:rFonts w:ascii="Arial" w:hAnsi="Arial" w:cs="Arial"/>
        </w:rPr>
        <w:t xml:space="preserve"> entitled under the paid family and medical leave law.  An employee or former employee who is discriminated or retaliated against for exercising rights under the law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E9D3"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6E5116F8" w:rsidR="005B5FFA" w:rsidRPr="00B37BF8" w:rsidRDefault="005B5FFA" w:rsidP="00EB2EE9">
      <w:pPr>
        <w:spacing w:after="0" w:line="276" w:lineRule="auto"/>
        <w:rPr>
          <w:rFonts w:ascii="Arial" w:hAnsi="Arial" w:cs="Arial"/>
          <w:b/>
          <w:sz w:val="24"/>
          <w:szCs w:val="26"/>
        </w:rPr>
      </w:pPr>
      <w:bookmarkStart w:id="2" w:name="_Hlk2005818"/>
      <w:r w:rsidRPr="00B37BF8">
        <w:rPr>
          <w:rFonts w:ascii="Arial" w:hAnsi="Arial" w:cs="Arial"/>
          <w:b/>
          <w:sz w:val="24"/>
          <w:szCs w:val="26"/>
        </w:rPr>
        <w:t xml:space="preserve">Contributions to the </w:t>
      </w:r>
      <w:r w:rsidR="0059664C" w:rsidRPr="00B37BF8">
        <w:rPr>
          <w:rFonts w:ascii="Arial" w:hAnsi="Arial" w:cs="Arial"/>
          <w:b/>
          <w:sz w:val="24"/>
          <w:szCs w:val="26"/>
        </w:rPr>
        <w:t>DFML</w:t>
      </w:r>
      <w:r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68ED539F" w14:textId="4BAD1B2A" w:rsidR="00810CC9" w:rsidRPr="00B62F4A" w:rsidRDefault="000531A6" w:rsidP="00810CC9">
      <w:pPr>
        <w:pStyle w:val="PlainText"/>
        <w:numPr>
          <w:ilvl w:val="0"/>
          <w:numId w:val="10"/>
        </w:numPr>
        <w:rPr>
          <w:rFonts w:ascii="Arial" w:hAnsi="Arial" w:cs="Arial"/>
          <w:sz w:val="22"/>
          <w:szCs w:val="22"/>
        </w:rPr>
      </w:pPr>
      <w:r w:rsidRPr="00B62F4A">
        <w:rPr>
          <w:rFonts w:ascii="Arial" w:hAnsi="Arial" w:cs="Arial"/>
          <w:sz w:val="22"/>
          <w:szCs w:val="22"/>
        </w:rPr>
        <w:t xml:space="preserve">On October 1, 2019, contributions to the Department of Family and Medical Leave (DFML) Employment Security Trust Fund will begin. An employer will be responsible for sending contributions to the DFML for all employees. </w:t>
      </w:r>
      <w:r w:rsidR="00D12F31" w:rsidRPr="00B62F4A">
        <w:rPr>
          <w:rFonts w:ascii="Arial" w:hAnsi="Arial" w:cs="Arial"/>
          <w:sz w:val="22"/>
          <w:szCs w:val="22"/>
        </w:rPr>
        <w:t>E</w:t>
      </w:r>
      <w:r w:rsidR="00810CC9" w:rsidRPr="00B62F4A">
        <w:rPr>
          <w:rFonts w:ascii="Arial" w:hAnsi="Arial" w:cs="Arial"/>
          <w:sz w:val="22"/>
          <w:szCs w:val="22"/>
        </w:rPr>
        <w:t>mployers with fewer than 25 covered workers are not required to pay the employer share of the contribution that larger employers must pay.  Therefore, the “effective contribution” rate includes only the employee or covered worker share.</w:t>
      </w:r>
    </w:p>
    <w:p w14:paraId="7112ABD0" w14:textId="77777777" w:rsidR="004F4791" w:rsidRPr="004D7D1D" w:rsidRDefault="004F4791" w:rsidP="000531A6">
      <w:pPr>
        <w:spacing w:after="0" w:line="276" w:lineRule="auto"/>
        <w:rPr>
          <w:rFonts w:ascii="Arial" w:hAnsi="Arial" w:cs="Arial"/>
        </w:rPr>
      </w:pPr>
    </w:p>
    <w:p w14:paraId="70878FA1" w14:textId="3F52794B" w:rsidR="000531A6" w:rsidRPr="00B62F4A" w:rsidRDefault="000531A6" w:rsidP="002D0596">
      <w:pPr>
        <w:pStyle w:val="ListParagraph"/>
        <w:numPr>
          <w:ilvl w:val="0"/>
          <w:numId w:val="10"/>
        </w:numPr>
        <w:spacing w:after="0" w:line="276" w:lineRule="auto"/>
        <w:rPr>
          <w:rFonts w:ascii="Arial" w:hAnsi="Arial" w:cs="Arial"/>
        </w:rPr>
      </w:pPr>
      <w:r w:rsidRPr="00B62F4A">
        <w:rPr>
          <w:rFonts w:ascii="Arial" w:hAnsi="Arial" w:cs="Arial"/>
        </w:rPr>
        <w:t>The contribution rate may be adjusted annually and can be found in the attached effective rate notice.</w:t>
      </w:r>
    </w:p>
    <w:p w14:paraId="07E08DAA" w14:textId="4CA770B9" w:rsidR="00542687" w:rsidRPr="00B62F4A" w:rsidRDefault="00542687" w:rsidP="000531A6">
      <w:pPr>
        <w:spacing w:after="0" w:line="276" w:lineRule="auto"/>
        <w:rPr>
          <w:rFonts w:ascii="Arial" w:hAnsi="Arial" w:cs="Arial"/>
        </w:rPr>
      </w:pPr>
    </w:p>
    <w:bookmarkEnd w:id="2"/>
    <w:p w14:paraId="1E59F53E" w14:textId="37FDDAB8"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550A"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6FE291F8" w:rsidR="00EB2EE9"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0485D1D7" w14:textId="0E9C62C1" w:rsidR="00FE15F8" w:rsidRPr="00E157A2" w:rsidRDefault="00FE15F8" w:rsidP="00FE15F8">
      <w:pPr>
        <w:spacing w:after="0" w:line="276" w:lineRule="auto"/>
        <w:rPr>
          <w:rFonts w:ascii="Arial" w:hAnsi="Arial" w:cs="Arial"/>
          <w:sz w:val="24"/>
          <w:szCs w:val="30"/>
        </w:rPr>
      </w:pPr>
      <w:r w:rsidRPr="00E157A2">
        <w:rPr>
          <w:rFonts w:ascii="Arial" w:hAnsi="Arial" w:cs="Arial"/>
          <w:szCs w:val="24"/>
        </w:rPr>
        <w:tab/>
      </w:r>
    </w:p>
    <w:p w14:paraId="04F74F48" w14:textId="77777777" w:rsidR="003F319F" w:rsidRDefault="003F319F" w:rsidP="00FE15F8">
      <w:pPr>
        <w:spacing w:after="0" w:line="276" w:lineRule="auto"/>
        <w:rPr>
          <w:rFonts w:ascii="Arial" w:hAnsi="Arial" w:cs="Arial"/>
          <w:b/>
          <w:szCs w:val="24"/>
        </w:rPr>
      </w:pPr>
    </w:p>
    <w:p w14:paraId="59B0600F" w14:textId="77777777" w:rsidR="003F319F" w:rsidRDefault="003F319F" w:rsidP="00FE15F8">
      <w:pPr>
        <w:spacing w:after="0" w:line="276" w:lineRule="auto"/>
        <w:rPr>
          <w:rFonts w:ascii="Arial" w:hAnsi="Arial" w:cs="Arial"/>
          <w:b/>
          <w:szCs w:val="24"/>
        </w:rPr>
      </w:pPr>
    </w:p>
    <w:p w14:paraId="72BEB9DC" w14:textId="77777777" w:rsidR="003F319F" w:rsidRDefault="003F319F" w:rsidP="00FE15F8">
      <w:pPr>
        <w:spacing w:after="0" w:line="276" w:lineRule="auto"/>
        <w:rPr>
          <w:rFonts w:ascii="Arial" w:hAnsi="Arial" w:cs="Arial"/>
          <w:b/>
          <w:szCs w:val="24"/>
        </w:rPr>
      </w:pPr>
    </w:p>
    <w:p w14:paraId="371D6216" w14:textId="77777777" w:rsidR="003F319F" w:rsidRDefault="003F319F" w:rsidP="00FE15F8">
      <w:pPr>
        <w:spacing w:after="0" w:line="276" w:lineRule="auto"/>
        <w:rPr>
          <w:rFonts w:ascii="Arial" w:hAnsi="Arial" w:cs="Arial"/>
          <w:b/>
          <w:szCs w:val="24"/>
        </w:rPr>
      </w:pPr>
    </w:p>
    <w:p w14:paraId="67F4A294" w14:textId="035E646D" w:rsidR="003F319F" w:rsidRDefault="003F319F" w:rsidP="00FE15F8">
      <w:pPr>
        <w:spacing w:after="0" w:line="276" w:lineRule="auto"/>
        <w:rPr>
          <w:rFonts w:ascii="Arial" w:hAnsi="Arial" w:cs="Arial"/>
          <w:b/>
          <w:szCs w:val="24"/>
        </w:rPr>
      </w:pPr>
    </w:p>
    <w:p w14:paraId="573F658A" w14:textId="77777777" w:rsidR="00E554FF" w:rsidRDefault="00E554FF" w:rsidP="00FE15F8">
      <w:pPr>
        <w:spacing w:after="0" w:line="276" w:lineRule="auto"/>
        <w:rPr>
          <w:rFonts w:ascii="Arial" w:hAnsi="Arial" w:cs="Arial"/>
          <w:b/>
          <w:szCs w:val="24"/>
        </w:rPr>
      </w:pPr>
    </w:p>
    <w:p w14:paraId="1CCFE579" w14:textId="7D48ABD2" w:rsidR="00FE15F8" w:rsidRPr="00E157A2" w:rsidRDefault="00FE15F8" w:rsidP="00FE15F8">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0F5BA6C2" wp14:editId="4A1920B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8318" id="Rectangle 6" o:spid="_x0000_s1026" style="position:absolute;margin-left:.25pt;margin-top:5.9pt;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6EA3078E" w14:textId="77777777" w:rsidR="00FE15F8" w:rsidRPr="00B37BF8" w:rsidRDefault="00FE15F8" w:rsidP="00FE15F8">
      <w:pPr>
        <w:spacing w:after="0" w:line="276" w:lineRule="auto"/>
        <w:rPr>
          <w:rFonts w:ascii="Arial" w:hAnsi="Arial" w:cs="Arial"/>
          <w:b/>
          <w:sz w:val="24"/>
          <w:szCs w:val="26"/>
        </w:rPr>
      </w:pPr>
      <w:r w:rsidRPr="00B37BF8">
        <w:rPr>
          <w:rFonts w:ascii="Arial" w:hAnsi="Arial" w:cs="Arial"/>
          <w:b/>
          <w:sz w:val="24"/>
          <w:szCs w:val="26"/>
        </w:rPr>
        <w:t>Payment for Concurrent Leave</w:t>
      </w:r>
    </w:p>
    <w:p w14:paraId="7F65C00D" w14:textId="77777777" w:rsidR="00FE15F8" w:rsidRPr="00E157A2" w:rsidRDefault="00FE15F8" w:rsidP="00FE15F8">
      <w:pPr>
        <w:spacing w:after="0" w:line="276" w:lineRule="auto"/>
        <w:rPr>
          <w:rFonts w:ascii="Arial" w:hAnsi="Arial" w:cs="Arial"/>
          <w:sz w:val="6"/>
          <w:szCs w:val="8"/>
        </w:rPr>
      </w:pPr>
    </w:p>
    <w:p w14:paraId="7D85C175" w14:textId="77777777" w:rsidR="00FE15F8" w:rsidRPr="00F470EA" w:rsidRDefault="00FE15F8" w:rsidP="00FE15F8">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77E3C7CD" w14:textId="77777777" w:rsidR="00FE15F8" w:rsidRPr="00F470EA" w:rsidRDefault="00FE15F8" w:rsidP="00EB2EE9">
      <w:pPr>
        <w:spacing w:after="0" w:line="276" w:lineRule="auto"/>
        <w:rPr>
          <w:rFonts w:ascii="Arial" w:hAnsi="Arial" w:cs="Arial"/>
        </w:rPr>
      </w:pPr>
    </w:p>
    <w:p w14:paraId="31DF8849" w14:textId="77777777" w:rsidR="000531A6" w:rsidRDefault="000531A6">
      <w:pPr>
        <w:rPr>
          <w:rFonts w:ascii="Arial" w:hAnsi="Arial" w:cs="Arial"/>
          <w:b/>
          <w:szCs w:val="24"/>
        </w:rPr>
      </w:pPr>
      <w:r>
        <w:rPr>
          <w:rFonts w:ascii="Arial" w:hAnsi="Arial" w:cs="Arial"/>
          <w:b/>
          <w:szCs w:val="24"/>
        </w:rPr>
        <w:br w:type="page"/>
      </w:r>
    </w:p>
    <w:p w14:paraId="3E6A1162" w14:textId="3D138B9B"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875B"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E36"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BE91"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243FC8AB" w14:textId="77777777" w:rsidR="00FE15F8" w:rsidRDefault="00FE15F8">
      <w:pPr>
        <w:rPr>
          <w:rFonts w:ascii="Arial" w:hAnsi="Arial" w:cs="Arial"/>
          <w:b/>
          <w:sz w:val="24"/>
          <w:szCs w:val="26"/>
          <w:u w:val="single"/>
        </w:rPr>
      </w:pPr>
      <w:r>
        <w:rPr>
          <w:rFonts w:ascii="Arial" w:hAnsi="Arial" w:cs="Arial"/>
          <w:b/>
          <w:sz w:val="24"/>
          <w:szCs w:val="26"/>
          <w:u w:val="single"/>
        </w:rPr>
        <w:br w:type="page"/>
      </w:r>
    </w:p>
    <w:p w14:paraId="49CA2F20" w14:textId="582BD2B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2D385F">
        <w:rPr>
          <w:rFonts w:ascii="Arial" w:hAnsi="Arial" w:cs="Arial"/>
          <w:sz w:val="24"/>
          <w:szCs w:val="24"/>
        </w:rPr>
        <w:t>October</w:t>
      </w:r>
      <w:r w:rsidR="00111BF1" w:rsidRPr="002D385F">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0CF06A8D" w:rsidR="00FE15F8"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17AF7A91" w14:textId="77777777" w:rsidR="00FE15F8" w:rsidRDefault="00FE15F8">
      <w:pPr>
        <w:rPr>
          <w:rFonts w:ascii="Arial" w:hAnsi="Arial" w:cs="Arial"/>
          <w:sz w:val="24"/>
          <w:szCs w:val="24"/>
          <w:highlight w:val="yellow"/>
        </w:rPr>
      </w:pPr>
      <w:r>
        <w:rPr>
          <w:rFonts w:ascii="Arial" w:hAnsi="Arial" w:cs="Arial"/>
          <w:sz w:val="24"/>
          <w:szCs w:val="24"/>
          <w:highlight w:val="yellow"/>
        </w:rPr>
        <w:br w:type="page"/>
      </w:r>
    </w:p>
    <w:p w14:paraId="35D0C719" w14:textId="1DAD1D36" w:rsidR="00FE15F8" w:rsidRDefault="00FE15F8" w:rsidP="00FE15F8">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15466ED8" wp14:editId="2E39C718">
                <wp:simplePos x="0" y="0"/>
                <wp:positionH relativeFrom="margin">
                  <wp:posOffset>0</wp:posOffset>
                </wp:positionH>
                <wp:positionV relativeFrom="paragraph">
                  <wp:posOffset>171450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F6BC" id="Rectangle 6" o:spid="_x0000_s1026" style="position:absolute;margin-left:0;margin-top:13.5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S7bAN8AAAAGAQAADwAA&#10;AGRycy9kb3ducmV2LnhtbEyPzU7DMBCE70i8g7VI3KiDQW0asqmgEhdU8VN66W0TmyQ0Xkex0wae&#10;HnOC02o0o5lv89VkO3E0g28dI1zPEhCGK6dbrhF2749XKQgfiDV1jg3Cl/GwKs7Pcsq0O/GbOW5D&#10;LWIJ+4wQmhD6TEpfNcaSn7necPQ+3GApRDnUUg90iuW2kypJ5tJSy3Ghod6sG1MdtqNF+LTL9aFN&#10;6WF86srly/518zz/3iBeXkz3dyCCmcJfGH7xIzoUkal0I2svOoT4SEBQi3ijq1J1A6JEuFULkEUu&#10;/+MXPwAAAP//AwBQSwECLQAUAAYACAAAACEAtoM4kv4AAADhAQAAEwAAAAAAAAAAAAAAAAAAAAAA&#10;W0NvbnRlbnRfVHlwZXNdLnhtbFBLAQItABQABgAIAAAAIQA4/SH/1gAAAJQBAAALAAAAAAAAAAAA&#10;AAAAAC8BAABfcmVscy8ucmVsc1BLAQItABQABgAIAAAAIQAsUV1cxQMAANELAAAOAAAAAAAAAAAA&#10;AAAAAC4CAABkcnMvZTJvRG9jLnhtbFBLAQItABQABgAIAAAAIQCpLtsA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572EAF7" w14:textId="77777777" w:rsidR="00FE15F8" w:rsidRDefault="00FE15F8" w:rsidP="00FE15F8">
      <w:pPr>
        <w:spacing w:after="0" w:line="276" w:lineRule="auto"/>
        <w:rPr>
          <w:rFonts w:ascii="Arial" w:hAnsi="Arial" w:cs="Arial"/>
          <w:b/>
          <w:sz w:val="24"/>
          <w:szCs w:val="26"/>
        </w:rPr>
      </w:pPr>
      <w:r>
        <w:rPr>
          <w:rFonts w:ascii="Arial" w:hAnsi="Arial" w:cs="Arial"/>
          <w:b/>
          <w:sz w:val="24"/>
          <w:szCs w:val="26"/>
        </w:rPr>
        <w:t>Effective Rates: 2019</w:t>
      </w:r>
    </w:p>
    <w:p w14:paraId="44ACDA40" w14:textId="77777777" w:rsidR="00FE15F8" w:rsidRDefault="00FE15F8" w:rsidP="00FE15F8">
      <w:pPr>
        <w:spacing w:after="0" w:line="276" w:lineRule="auto"/>
        <w:rPr>
          <w:rFonts w:ascii="Arial" w:hAnsi="Arial" w:cs="Arial"/>
          <w:i/>
          <w:sz w:val="24"/>
          <w:szCs w:val="26"/>
        </w:rPr>
      </w:pPr>
    </w:p>
    <w:p w14:paraId="363D9EE5" w14:textId="77777777" w:rsidR="00FE15F8" w:rsidRPr="00516440" w:rsidRDefault="00FE15F8" w:rsidP="00FE15F8">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75058244" w14:textId="77777777" w:rsidR="00FE15F8" w:rsidRDefault="00FE15F8" w:rsidP="00FE15F8"/>
    <w:tbl>
      <w:tblPr>
        <w:tblStyle w:val="TableGrid"/>
        <w:tblW w:w="0" w:type="auto"/>
        <w:tblLook w:val="04A0" w:firstRow="1" w:lastRow="0" w:firstColumn="1" w:lastColumn="0" w:noHBand="0" w:noVBand="1"/>
      </w:tblPr>
      <w:tblGrid>
        <w:gridCol w:w="3116"/>
        <w:gridCol w:w="3117"/>
        <w:gridCol w:w="3117"/>
      </w:tblGrid>
      <w:tr w:rsidR="00FE15F8" w14:paraId="20BD7C4D" w14:textId="77777777" w:rsidTr="00C536E6">
        <w:tc>
          <w:tcPr>
            <w:tcW w:w="3116" w:type="dxa"/>
          </w:tcPr>
          <w:p w14:paraId="6F636B0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540ED7C5"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587878C1"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FE15F8" w14:paraId="20AFE759" w14:textId="77777777" w:rsidTr="00C536E6">
        <w:tc>
          <w:tcPr>
            <w:tcW w:w="3116" w:type="dxa"/>
          </w:tcPr>
          <w:p w14:paraId="205656F0"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2B51FB2C"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31D937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.378%</w:t>
            </w:r>
          </w:p>
        </w:tc>
      </w:tr>
    </w:tbl>
    <w:p w14:paraId="174AF902" w14:textId="77777777" w:rsidR="00FE15F8" w:rsidRDefault="00FE15F8" w:rsidP="00FE15F8"/>
    <w:p w14:paraId="323F8AA2" w14:textId="77777777" w:rsidR="00FE15F8" w:rsidRPr="002D385F" w:rsidRDefault="00FE15F8" w:rsidP="00FE15F8">
      <w:pPr>
        <w:spacing w:after="0" w:line="276" w:lineRule="auto"/>
        <w:rPr>
          <w:rFonts w:ascii="Arial" w:hAnsi="Arial" w:cs="Arial"/>
        </w:rPr>
      </w:pPr>
      <w:r w:rsidRPr="002D385F">
        <w:rPr>
          <w:rFonts w:ascii="Arial" w:hAnsi="Arial" w:cs="Arial"/>
          <w:szCs w:val="24"/>
        </w:rPr>
        <w:t>On October 1, 2019,</w:t>
      </w:r>
      <w:r w:rsidRPr="002D385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4AB63893"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4BA5436E" w14:textId="77777777" w:rsidR="00FE15F8" w:rsidRPr="002D385F" w:rsidRDefault="00FE15F8" w:rsidP="00FE15F8">
      <w:pPr>
        <w:spacing w:after="0" w:line="276" w:lineRule="auto"/>
        <w:rPr>
          <w:rFonts w:ascii="Arial" w:hAnsi="Arial" w:cs="Arial"/>
        </w:rPr>
      </w:pPr>
      <w:r w:rsidRPr="002D385F">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E18BF9C"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56AB05C2" w14:textId="77777777" w:rsidR="00124862" w:rsidRPr="008245C2" w:rsidRDefault="00124862" w:rsidP="00124862">
      <w:pPr>
        <w:rPr>
          <w:rFonts w:ascii="Arial" w:hAnsi="Arial" w:cs="Arial"/>
        </w:rPr>
      </w:pPr>
      <w:bookmarkStart w:id="3" w:name="_GoBack"/>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FE15F8" w:rsidRPr="00E157A2" w14:paraId="55B41475"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bookmarkEnd w:id="3"/>
          <w:p w14:paraId="7872667F" w14:textId="77777777" w:rsidR="00FE15F8" w:rsidRPr="00750729" w:rsidRDefault="00FE15F8"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7D306AE"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FE15F8" w:rsidRPr="00E157A2" w14:paraId="76F79836"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8819EC6" w14:textId="77777777" w:rsidR="00FE15F8" w:rsidRPr="00750729" w:rsidRDefault="00FE15F8"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1FB4FCB4" w14:textId="77777777" w:rsidR="00FE15F8" w:rsidRPr="00E157A2" w:rsidRDefault="00FE15F8"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7D4F5915" w14:textId="77777777" w:rsidR="00FE15F8" w:rsidRPr="00190D42" w:rsidRDefault="00FE15F8"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81976B5" w14:textId="77777777" w:rsidR="00FE15F8" w:rsidRPr="00190D42" w:rsidRDefault="00FE15F8"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33EBF62A"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E4F7F1F" w14:textId="77777777" w:rsidR="00FE15F8" w:rsidRPr="00E157A2" w:rsidRDefault="00FE15F8"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4ACCCE9C" w14:textId="77777777" w:rsidR="00FE15F8" w:rsidRPr="00E157A2" w:rsidRDefault="00FE15F8"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2E1F0460"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FE15F8" w:rsidRPr="00190D42" w14:paraId="36DC1BA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13973872" w14:textId="77777777" w:rsidR="00FE15F8" w:rsidRPr="00750729" w:rsidRDefault="00FE15F8"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B5D2563" w14:textId="77777777" w:rsidR="00FE15F8" w:rsidRPr="00E157A2" w:rsidRDefault="00FE15F8"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2F7014BE"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79D88553" w14:textId="77777777" w:rsidR="00FE15F8" w:rsidRPr="00190D42" w:rsidRDefault="00FE15F8"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027FCC39"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BCA5EFA"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DAA8679" w14:textId="77777777" w:rsidR="00FE15F8" w:rsidRPr="00E157A2" w:rsidRDefault="00FE15F8"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9EDC"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1E1603" w14:textId="77777777" w:rsidR="00FE15F8" w:rsidRDefault="00FE15F8" w:rsidP="00FE15F8"/>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FE15F8" w:rsidRPr="00E157A2" w14:paraId="70D1CE85"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5E3F2EFB" w14:textId="77777777" w:rsidR="00FE15F8" w:rsidRPr="00E157A2" w:rsidRDefault="00FE15F8"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38FA2E5F"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FE15F8" w:rsidRPr="00E157A2" w14:paraId="50259667"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3BECC69E" w14:textId="77777777" w:rsidR="00FE15F8" w:rsidRPr="00E157A2" w:rsidRDefault="00FE15F8"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058C7072" w14:textId="77777777" w:rsidR="00FE15F8" w:rsidRPr="00E157A2" w:rsidRDefault="00FE15F8"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7C27F1B" w14:textId="77777777" w:rsidR="00FE15F8" w:rsidRPr="00190D42" w:rsidRDefault="00FE15F8"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B9329C3" w14:textId="77777777" w:rsidR="00FE15F8" w:rsidRPr="00190D42" w:rsidRDefault="00FE15F8"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57B620E3"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11898D5"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7ABDA3A"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6DFBB6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FE15F8" w:rsidRPr="00E157A2" w14:paraId="3A6DC2A6"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07DB26" w14:textId="77777777" w:rsidR="00FE15F8" w:rsidRPr="00E157A2" w:rsidRDefault="00FE15F8"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6F2E5A" w14:textId="77777777" w:rsidR="00FE15F8" w:rsidRPr="00E157A2" w:rsidRDefault="00FE15F8"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151FB99"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12E12AC" w14:textId="77777777" w:rsidR="00FE15F8" w:rsidRPr="00190D42" w:rsidRDefault="00FE15F8"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8F0E26"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E1EB474"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AFD884D"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62DAB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1A2E0C5" w14:textId="56F9ED77" w:rsidR="004E2C94" w:rsidRDefault="004E2C94" w:rsidP="00EB2EE9">
      <w:pPr>
        <w:spacing w:after="0" w:line="276" w:lineRule="auto"/>
        <w:rPr>
          <w:rFonts w:ascii="Arial" w:hAnsi="Arial" w:cs="Arial"/>
          <w:sz w:val="24"/>
          <w:szCs w:val="24"/>
        </w:rPr>
      </w:pPr>
    </w:p>
    <w:p w14:paraId="4D17CB71" w14:textId="111B78D9" w:rsidR="00FE15F8" w:rsidRPr="00DC2556" w:rsidRDefault="00FE15F8" w:rsidP="00FE15F8">
      <w:pPr>
        <w:spacing w:after="0" w:line="276" w:lineRule="auto"/>
        <w:jc w:val="right"/>
        <w:rPr>
          <w:rFonts w:ascii="Arial" w:hAnsi="Arial" w:cs="Arial"/>
          <w:sz w:val="24"/>
          <w:szCs w:val="24"/>
        </w:rPr>
      </w:pPr>
      <w:r>
        <w:rPr>
          <w:rFonts w:ascii="Arial" w:hAnsi="Arial" w:cs="Arial"/>
          <w:sz w:val="24"/>
          <w:szCs w:val="24"/>
        </w:rPr>
        <w:t>Initial ___________</w:t>
      </w:r>
    </w:p>
    <w:sectPr w:rsidR="00FE15F8"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2B23" w14:textId="77777777" w:rsidR="00DC3B91" w:rsidRDefault="00DC3B91" w:rsidP="00113F33">
      <w:pPr>
        <w:spacing w:after="0" w:line="240" w:lineRule="auto"/>
      </w:pPr>
      <w:r>
        <w:separator/>
      </w:r>
    </w:p>
  </w:endnote>
  <w:endnote w:type="continuationSeparator" w:id="0">
    <w:p w14:paraId="638C4EB6" w14:textId="77777777" w:rsidR="00DC3B91" w:rsidRDefault="00DC3B91"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131EF5" w:rsidR="00785AAD" w:rsidRDefault="00785A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1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A6">
              <w:rPr>
                <w:b/>
                <w:bCs/>
                <w:noProof/>
              </w:rPr>
              <w:t>5</w:t>
            </w:r>
            <w:r>
              <w:rPr>
                <w:b/>
                <w:bCs/>
                <w:sz w:val="24"/>
                <w:szCs w:val="24"/>
              </w:rPr>
              <w:fldChar w:fldCharType="end"/>
            </w:r>
          </w:p>
        </w:sdtContent>
      </w:sdt>
    </w:sdtContent>
  </w:sdt>
  <w:p w14:paraId="5D361D42" w14:textId="77777777" w:rsidR="00785AAD" w:rsidRDefault="0078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6698" w14:textId="77777777" w:rsidR="00DC3B91" w:rsidRDefault="00DC3B91" w:rsidP="00113F33">
      <w:pPr>
        <w:spacing w:after="0" w:line="240" w:lineRule="auto"/>
      </w:pPr>
      <w:r>
        <w:separator/>
      </w:r>
    </w:p>
  </w:footnote>
  <w:footnote w:type="continuationSeparator" w:id="0">
    <w:p w14:paraId="552C737E" w14:textId="77777777" w:rsidR="00DC3B91" w:rsidRDefault="00DC3B91"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785AAD" w:rsidRDefault="0078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7030"/>
    <w:multiLevelType w:val="hybridMultilevel"/>
    <w:tmpl w:val="24DC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31A6"/>
    <w:rsid w:val="000569AD"/>
    <w:rsid w:val="000839E9"/>
    <w:rsid w:val="000A6071"/>
    <w:rsid w:val="000C00FD"/>
    <w:rsid w:val="000D0A6A"/>
    <w:rsid w:val="000D5091"/>
    <w:rsid w:val="000D5B50"/>
    <w:rsid w:val="000F6255"/>
    <w:rsid w:val="00111BF1"/>
    <w:rsid w:val="00113F33"/>
    <w:rsid w:val="00124862"/>
    <w:rsid w:val="001522DA"/>
    <w:rsid w:val="00171826"/>
    <w:rsid w:val="00190D42"/>
    <w:rsid w:val="001A2171"/>
    <w:rsid w:val="001A6D8D"/>
    <w:rsid w:val="001D0866"/>
    <w:rsid w:val="001E02A4"/>
    <w:rsid w:val="001F2889"/>
    <w:rsid w:val="002004FF"/>
    <w:rsid w:val="00205CAB"/>
    <w:rsid w:val="00224B6C"/>
    <w:rsid w:val="0027419D"/>
    <w:rsid w:val="00275BF2"/>
    <w:rsid w:val="00286573"/>
    <w:rsid w:val="00286CD7"/>
    <w:rsid w:val="002A34EF"/>
    <w:rsid w:val="002A5B09"/>
    <w:rsid w:val="002B47C9"/>
    <w:rsid w:val="002B57FB"/>
    <w:rsid w:val="002B6168"/>
    <w:rsid w:val="002D0596"/>
    <w:rsid w:val="002D095B"/>
    <w:rsid w:val="002D385F"/>
    <w:rsid w:val="002D4105"/>
    <w:rsid w:val="002D556B"/>
    <w:rsid w:val="002D5DDD"/>
    <w:rsid w:val="002E43A1"/>
    <w:rsid w:val="002F630A"/>
    <w:rsid w:val="003059A7"/>
    <w:rsid w:val="00305D7B"/>
    <w:rsid w:val="003171BC"/>
    <w:rsid w:val="00320905"/>
    <w:rsid w:val="003214CD"/>
    <w:rsid w:val="00343B06"/>
    <w:rsid w:val="0034471D"/>
    <w:rsid w:val="00347AE5"/>
    <w:rsid w:val="00351B94"/>
    <w:rsid w:val="00361383"/>
    <w:rsid w:val="00365DD2"/>
    <w:rsid w:val="00390791"/>
    <w:rsid w:val="003A2A0E"/>
    <w:rsid w:val="003A2E52"/>
    <w:rsid w:val="003D3AA1"/>
    <w:rsid w:val="003D6B66"/>
    <w:rsid w:val="003F0428"/>
    <w:rsid w:val="003F319F"/>
    <w:rsid w:val="0042262E"/>
    <w:rsid w:val="00434AF2"/>
    <w:rsid w:val="0043764B"/>
    <w:rsid w:val="00437DC0"/>
    <w:rsid w:val="00450CBC"/>
    <w:rsid w:val="004634B2"/>
    <w:rsid w:val="004747AC"/>
    <w:rsid w:val="00475650"/>
    <w:rsid w:val="00495850"/>
    <w:rsid w:val="004A576C"/>
    <w:rsid w:val="004B2414"/>
    <w:rsid w:val="004B625F"/>
    <w:rsid w:val="004C72DD"/>
    <w:rsid w:val="004C7B28"/>
    <w:rsid w:val="004D7D1D"/>
    <w:rsid w:val="004E2C94"/>
    <w:rsid w:val="004E4D05"/>
    <w:rsid w:val="004F4791"/>
    <w:rsid w:val="00521969"/>
    <w:rsid w:val="00542687"/>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26186"/>
    <w:rsid w:val="007503E4"/>
    <w:rsid w:val="007506F1"/>
    <w:rsid w:val="00750729"/>
    <w:rsid w:val="007513C2"/>
    <w:rsid w:val="0076398F"/>
    <w:rsid w:val="00764BDE"/>
    <w:rsid w:val="00770F2A"/>
    <w:rsid w:val="00774131"/>
    <w:rsid w:val="0077505D"/>
    <w:rsid w:val="00785AAD"/>
    <w:rsid w:val="007936FA"/>
    <w:rsid w:val="007A1752"/>
    <w:rsid w:val="007A3579"/>
    <w:rsid w:val="007A6AFF"/>
    <w:rsid w:val="007C1E95"/>
    <w:rsid w:val="007D0C0E"/>
    <w:rsid w:val="007D417C"/>
    <w:rsid w:val="007E6EC3"/>
    <w:rsid w:val="007F486A"/>
    <w:rsid w:val="00810CC9"/>
    <w:rsid w:val="00835870"/>
    <w:rsid w:val="00836B52"/>
    <w:rsid w:val="00865337"/>
    <w:rsid w:val="0087136D"/>
    <w:rsid w:val="00877009"/>
    <w:rsid w:val="008B289E"/>
    <w:rsid w:val="008D3CCE"/>
    <w:rsid w:val="00902C19"/>
    <w:rsid w:val="00937C36"/>
    <w:rsid w:val="00942346"/>
    <w:rsid w:val="009779B0"/>
    <w:rsid w:val="009E5737"/>
    <w:rsid w:val="00A0425B"/>
    <w:rsid w:val="00A13BF3"/>
    <w:rsid w:val="00A27551"/>
    <w:rsid w:val="00A36CE9"/>
    <w:rsid w:val="00A45793"/>
    <w:rsid w:val="00A73084"/>
    <w:rsid w:val="00A879B9"/>
    <w:rsid w:val="00A955D2"/>
    <w:rsid w:val="00A97F06"/>
    <w:rsid w:val="00AA0963"/>
    <w:rsid w:val="00AA427E"/>
    <w:rsid w:val="00AA5298"/>
    <w:rsid w:val="00AB239E"/>
    <w:rsid w:val="00AE5282"/>
    <w:rsid w:val="00AF2B92"/>
    <w:rsid w:val="00AF5718"/>
    <w:rsid w:val="00B3136E"/>
    <w:rsid w:val="00B3758D"/>
    <w:rsid w:val="00B37BF8"/>
    <w:rsid w:val="00B62F4A"/>
    <w:rsid w:val="00BA4076"/>
    <w:rsid w:val="00BA763E"/>
    <w:rsid w:val="00BC5F36"/>
    <w:rsid w:val="00BF34F2"/>
    <w:rsid w:val="00C20C7C"/>
    <w:rsid w:val="00C257C7"/>
    <w:rsid w:val="00C30616"/>
    <w:rsid w:val="00C43A15"/>
    <w:rsid w:val="00C670C7"/>
    <w:rsid w:val="00C94067"/>
    <w:rsid w:val="00CA1F40"/>
    <w:rsid w:val="00CC6DB7"/>
    <w:rsid w:val="00CD546B"/>
    <w:rsid w:val="00CE17D6"/>
    <w:rsid w:val="00CF550B"/>
    <w:rsid w:val="00D12F31"/>
    <w:rsid w:val="00D24F5E"/>
    <w:rsid w:val="00D275F2"/>
    <w:rsid w:val="00D3132E"/>
    <w:rsid w:val="00D44058"/>
    <w:rsid w:val="00D46057"/>
    <w:rsid w:val="00D54BBE"/>
    <w:rsid w:val="00D64FCE"/>
    <w:rsid w:val="00D876F1"/>
    <w:rsid w:val="00D946AB"/>
    <w:rsid w:val="00D96104"/>
    <w:rsid w:val="00D96D43"/>
    <w:rsid w:val="00DC2556"/>
    <w:rsid w:val="00DC3B91"/>
    <w:rsid w:val="00DE001F"/>
    <w:rsid w:val="00E157A2"/>
    <w:rsid w:val="00E3055B"/>
    <w:rsid w:val="00E37908"/>
    <w:rsid w:val="00E40BC8"/>
    <w:rsid w:val="00E554FF"/>
    <w:rsid w:val="00E65682"/>
    <w:rsid w:val="00E67D08"/>
    <w:rsid w:val="00E81E81"/>
    <w:rsid w:val="00E82B6C"/>
    <w:rsid w:val="00EB2867"/>
    <w:rsid w:val="00EB2EE9"/>
    <w:rsid w:val="00EC6FB9"/>
    <w:rsid w:val="00ED4C7C"/>
    <w:rsid w:val="00F04A45"/>
    <w:rsid w:val="00F15DCB"/>
    <w:rsid w:val="00F22606"/>
    <w:rsid w:val="00F3018C"/>
    <w:rsid w:val="00F470EA"/>
    <w:rsid w:val="00F63E54"/>
    <w:rsid w:val="00F868D1"/>
    <w:rsid w:val="00F91DE1"/>
    <w:rsid w:val="00FC4B35"/>
    <w:rsid w:val="00FC7E62"/>
    <w:rsid w:val="00FE03BC"/>
    <w:rsid w:val="00FE15F8"/>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 w:type="paragraph" w:styleId="PlainText">
    <w:name w:val="Plain Text"/>
    <w:basedOn w:val="Normal"/>
    <w:link w:val="PlainTextChar"/>
    <w:uiPriority w:val="99"/>
    <w:semiHidden/>
    <w:unhideWhenUsed/>
    <w:rsid w:val="00542687"/>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542687"/>
    <w:rPr>
      <w:rFonts w:ascii="Calibri" w:eastAsia="Times New Roman"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4413">
      <w:bodyDiv w:val="1"/>
      <w:marLeft w:val="0"/>
      <w:marRight w:val="0"/>
      <w:marTop w:val="0"/>
      <w:marBottom w:val="0"/>
      <w:divBdr>
        <w:top w:val="none" w:sz="0" w:space="0" w:color="auto"/>
        <w:left w:val="none" w:sz="0" w:space="0" w:color="auto"/>
        <w:bottom w:val="none" w:sz="0" w:space="0" w:color="auto"/>
        <w:right w:val="none" w:sz="0" w:space="0" w:color="auto"/>
      </w:divBdr>
    </w:div>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 w:id="7348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0356-F976-4161-95AE-D59A4E77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Seery, Erica (EOTSS)</cp:lastModifiedBy>
  <cp:revision>2</cp:revision>
  <cp:lastPrinted>2019-04-12T14:28:00Z</cp:lastPrinted>
  <dcterms:created xsi:type="dcterms:W3CDTF">2019-06-24T20:20:00Z</dcterms:created>
  <dcterms:modified xsi:type="dcterms:W3CDTF">2019-06-24T20:20:00Z</dcterms:modified>
</cp:coreProperties>
</file>